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2C334" w14:textId="2014DCDD" w:rsidR="0084367F" w:rsidRDefault="004F26E4">
      <w:pPr>
        <w:pStyle w:val="Body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Chelsham and Farleigh Parish Council          Appendix A</w:t>
      </w:r>
    </w:p>
    <w:p w14:paraId="02F77969" w14:textId="62623CA7" w:rsidR="0084367F" w:rsidRDefault="004F26E4">
      <w:pPr>
        <w:pStyle w:val="Body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Planning                                                    </w:t>
      </w:r>
      <w:r w:rsidR="00B15761">
        <w:rPr>
          <w:b/>
          <w:bCs/>
          <w:sz w:val="36"/>
          <w:szCs w:val="36"/>
        </w:rPr>
        <w:t xml:space="preserve"> </w:t>
      </w:r>
      <w:r w:rsidR="00A8119C">
        <w:rPr>
          <w:b/>
          <w:bCs/>
          <w:sz w:val="36"/>
          <w:szCs w:val="36"/>
        </w:rPr>
        <w:t xml:space="preserve"> </w:t>
      </w:r>
      <w:r w:rsidR="008B14B6">
        <w:rPr>
          <w:b/>
          <w:bCs/>
          <w:sz w:val="36"/>
          <w:szCs w:val="36"/>
        </w:rPr>
        <w:t xml:space="preserve">  </w:t>
      </w:r>
      <w:r w:rsidR="00CD70AB">
        <w:rPr>
          <w:b/>
          <w:bCs/>
          <w:sz w:val="36"/>
          <w:szCs w:val="36"/>
        </w:rPr>
        <w:t xml:space="preserve">       </w:t>
      </w:r>
      <w:r w:rsidR="004A0D09">
        <w:rPr>
          <w:b/>
          <w:bCs/>
          <w:sz w:val="36"/>
          <w:szCs w:val="36"/>
        </w:rPr>
        <w:t>June</w:t>
      </w:r>
      <w:r>
        <w:rPr>
          <w:b/>
          <w:bCs/>
          <w:sz w:val="36"/>
          <w:szCs w:val="36"/>
        </w:rPr>
        <w:t xml:space="preserve"> 202</w:t>
      </w:r>
      <w:r w:rsidR="008B14B6">
        <w:rPr>
          <w:b/>
          <w:bCs/>
          <w:sz w:val="36"/>
          <w:szCs w:val="36"/>
        </w:rPr>
        <w:t>6</w:t>
      </w:r>
    </w:p>
    <w:p w14:paraId="6AF96A9D" w14:textId="77777777" w:rsidR="0084367F" w:rsidRDefault="0084367F">
      <w:pPr>
        <w:pStyle w:val="Body"/>
        <w:rPr>
          <w:b/>
          <w:bCs/>
          <w:sz w:val="36"/>
          <w:szCs w:val="36"/>
        </w:rPr>
      </w:pPr>
    </w:p>
    <w:p w14:paraId="7D7BEF16" w14:textId="77777777" w:rsidR="0084367F" w:rsidRDefault="004F26E4">
      <w:pPr>
        <w:pStyle w:val="Body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Planning results:</w:t>
      </w:r>
    </w:p>
    <w:tbl>
      <w:tblPr>
        <w:tblW w:w="9632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BDC0BF"/>
        <w:tblLayout w:type="fixed"/>
        <w:tblLook w:val="04A0" w:firstRow="1" w:lastRow="0" w:firstColumn="1" w:lastColumn="0" w:noHBand="0" w:noVBand="1"/>
      </w:tblPr>
      <w:tblGrid>
        <w:gridCol w:w="2408"/>
        <w:gridCol w:w="2408"/>
        <w:gridCol w:w="2408"/>
        <w:gridCol w:w="2408"/>
      </w:tblGrid>
      <w:tr w:rsidR="0084367F" w14:paraId="2DD585FC" w14:textId="77777777">
        <w:trPr>
          <w:trHeight w:val="295"/>
          <w:tblHeader/>
        </w:trPr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901F0C" w14:textId="77777777" w:rsidR="0084367F" w:rsidRDefault="0084367F"/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03D32C" w14:textId="77777777" w:rsidR="0084367F" w:rsidRDefault="0084367F"/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C90138" w14:textId="77777777" w:rsidR="0084367F" w:rsidRDefault="0084367F"/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40B110" w14:textId="77777777" w:rsidR="0084367F" w:rsidRDefault="0084367F"/>
        </w:tc>
      </w:tr>
      <w:tr w:rsidR="008B14B6" w14:paraId="744E8CEF" w14:textId="77777777" w:rsidTr="00B15761">
        <w:tblPrEx>
          <w:shd w:val="clear" w:color="auto" w:fill="auto"/>
        </w:tblPrEx>
        <w:trPr>
          <w:trHeight w:val="1202"/>
        </w:trPr>
        <w:tc>
          <w:tcPr>
            <w:tcW w:w="240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81DFD9" w14:textId="2661F110" w:rsidR="008B14B6" w:rsidRDefault="008B14B6" w:rsidP="008B14B6">
            <w:pPr>
              <w:pStyle w:val="TableStyle2"/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7576BA" w14:textId="4B5171D1" w:rsidR="008B14B6" w:rsidRPr="008B14B6" w:rsidRDefault="008B14B6" w:rsidP="008B14B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5890D1" w14:textId="47BAAF52" w:rsidR="008B14B6" w:rsidRPr="00076B9C" w:rsidRDefault="008B14B6" w:rsidP="008B14B6">
            <w:pPr>
              <w:pStyle w:val="TableStyle2"/>
              <w:rPr>
                <w:rFonts w:asciiTheme="minorHAnsi" w:eastAsia="Arial Unicode MS" w:hAnsiTheme="minorHAnsi" w:cs="Arial Unicode MS"/>
                <w:lang w:val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B87433" w14:textId="2C5B97FC" w:rsidR="008B14B6" w:rsidRDefault="008B14B6" w:rsidP="008B14B6">
            <w:pPr>
              <w:pStyle w:val="TableStyle2"/>
            </w:pPr>
          </w:p>
        </w:tc>
      </w:tr>
    </w:tbl>
    <w:p w14:paraId="6AB2660B" w14:textId="77777777" w:rsidR="0084367F" w:rsidRDefault="0084367F">
      <w:pPr>
        <w:pStyle w:val="Body"/>
        <w:rPr>
          <w:b/>
          <w:bCs/>
          <w:sz w:val="28"/>
          <w:szCs w:val="28"/>
        </w:rPr>
      </w:pPr>
    </w:p>
    <w:p w14:paraId="590198A0" w14:textId="77777777" w:rsidR="0084367F" w:rsidRDefault="0084367F">
      <w:pPr>
        <w:pStyle w:val="Body"/>
        <w:rPr>
          <w:b/>
          <w:bCs/>
          <w:sz w:val="28"/>
          <w:szCs w:val="28"/>
        </w:rPr>
      </w:pPr>
    </w:p>
    <w:p w14:paraId="2D4909CB" w14:textId="77777777" w:rsidR="0084367F" w:rsidRDefault="0084367F">
      <w:pPr>
        <w:pStyle w:val="Body"/>
        <w:rPr>
          <w:b/>
          <w:bCs/>
          <w:sz w:val="28"/>
          <w:szCs w:val="28"/>
        </w:rPr>
      </w:pPr>
    </w:p>
    <w:p w14:paraId="66097827" w14:textId="77777777" w:rsidR="0084367F" w:rsidRDefault="004F26E4">
      <w:pPr>
        <w:pStyle w:val="Body"/>
        <w:rPr>
          <w:b/>
          <w:bCs/>
        </w:rPr>
      </w:pPr>
      <w:r>
        <w:rPr>
          <w:b/>
          <w:bCs/>
        </w:rPr>
        <w:t>Application number       Property and description of application    Final date for response</w:t>
      </w:r>
    </w:p>
    <w:p w14:paraId="14534DFB" w14:textId="77777777" w:rsidR="0084367F" w:rsidRDefault="0084367F">
      <w:pPr>
        <w:pStyle w:val="Body"/>
        <w:rPr>
          <w:b/>
          <w:bCs/>
        </w:rPr>
      </w:pPr>
    </w:p>
    <w:tbl>
      <w:tblPr>
        <w:tblW w:w="9632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10"/>
        <w:gridCol w:w="3211"/>
        <w:gridCol w:w="3211"/>
      </w:tblGrid>
      <w:tr w:rsidR="0084367F" w14:paraId="2558CAE6" w14:textId="77777777" w:rsidTr="004F26E4">
        <w:trPr>
          <w:trHeight w:val="1205"/>
        </w:trPr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E3598B" w14:textId="627F9CC1" w:rsidR="0084367F" w:rsidRDefault="004F26E4">
            <w:pPr>
              <w:pStyle w:val="TableStyle2"/>
            </w:pPr>
            <w:r>
              <w:rPr>
                <w:rFonts w:eastAsia="Arial Unicode MS" w:cs="Arial Unicode MS"/>
              </w:rPr>
              <w:t>202</w:t>
            </w:r>
            <w:r w:rsidR="000C719A">
              <w:rPr>
                <w:rFonts w:eastAsia="Arial Unicode MS" w:cs="Arial Unicode MS"/>
              </w:rPr>
              <w:t>6/</w:t>
            </w:r>
            <w:r w:rsidR="004A0D09">
              <w:rPr>
                <w:rFonts w:eastAsia="Arial Unicode MS" w:cs="Arial Unicode MS"/>
              </w:rPr>
              <w:t>646/TPO</w:t>
            </w:r>
          </w:p>
        </w:tc>
        <w:tc>
          <w:tcPr>
            <w:tcW w:w="3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C52FED" w14:textId="0AC15239" w:rsidR="00F41FFF" w:rsidRDefault="004A0D09" w:rsidP="00C107E3">
            <w:pPr>
              <w:pStyle w:val="TableStyle2"/>
              <w:rPr>
                <w:rFonts w:eastAsia="Arial Unicode MS" w:cs="Arial Unicode MS"/>
                <w:lang w:val="en-US"/>
              </w:rPr>
            </w:pPr>
            <w:r>
              <w:rPr>
                <w:rFonts w:eastAsia="Arial Unicode MS" w:cs="Arial Unicode MS"/>
                <w:lang w:val="en-US"/>
              </w:rPr>
              <w:t>20 Parkside Mews, Chelsham</w:t>
            </w:r>
            <w:r w:rsidR="00555E6B">
              <w:rPr>
                <w:rFonts w:eastAsia="Arial Unicode MS" w:cs="Arial Unicode MS"/>
                <w:lang w:val="en-US"/>
              </w:rPr>
              <w:t>, Warlingham</w:t>
            </w:r>
            <w:r w:rsidR="00EC5AD4">
              <w:rPr>
                <w:rFonts w:eastAsia="Arial Unicode MS" w:cs="Arial Unicode MS"/>
                <w:lang w:val="en-US"/>
              </w:rPr>
              <w:t xml:space="preserve"> CR6 9</w:t>
            </w:r>
            <w:r w:rsidR="000C719A">
              <w:rPr>
                <w:rFonts w:eastAsia="Arial Unicode MS" w:cs="Arial Unicode MS"/>
                <w:lang w:val="en-US"/>
              </w:rPr>
              <w:t>P</w:t>
            </w:r>
            <w:r>
              <w:rPr>
                <w:rFonts w:eastAsia="Arial Unicode MS" w:cs="Arial Unicode MS"/>
                <w:lang w:val="en-US"/>
              </w:rPr>
              <w:t>U</w:t>
            </w:r>
          </w:p>
          <w:p w14:paraId="1411D864" w14:textId="0B92A716" w:rsidR="00555E6B" w:rsidRPr="000C719A" w:rsidRDefault="000B65B3" w:rsidP="00C107E3">
            <w:pPr>
              <w:pStyle w:val="TableStyle2"/>
              <w:rPr>
                <w:rFonts w:eastAsia="Arial Unicode MS" w:cs="Arial Unicode MS"/>
                <w:lang w:val="en-US"/>
              </w:rPr>
            </w:pPr>
            <w:r>
              <w:rPr>
                <w:rFonts w:eastAsia="Arial Unicode MS" w:cs="Arial Unicode MS"/>
                <w:lang w:val="en-US"/>
              </w:rPr>
              <w:t xml:space="preserve">G1) – </w:t>
            </w:r>
            <w:r w:rsidR="004A0D09">
              <w:rPr>
                <w:rFonts w:eastAsia="Arial Unicode MS" w:cs="Arial Unicode MS"/>
                <w:lang w:val="en-US"/>
              </w:rPr>
              <w:t>Cherry x2 – Prune crown of Cherry on 20 Parkside Mews lawn by 1-1.5m, remove crossing branches with neighbouring tree.  Prune back neighbouring Cherry by 1-1.5m when required to prevent crossing branches and to reform 2 separate canopies.</w:t>
            </w:r>
          </w:p>
        </w:tc>
        <w:tc>
          <w:tcPr>
            <w:tcW w:w="3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2E9E62" w14:textId="7FFF6C24" w:rsidR="00D4409F" w:rsidRDefault="004A0D09">
            <w:pPr>
              <w:pStyle w:val="TableStyle2"/>
            </w:pPr>
            <w:r>
              <w:t>22</w:t>
            </w:r>
            <w:r w:rsidR="00CD70AB">
              <w:t>/0</w:t>
            </w:r>
            <w:r>
              <w:t>6</w:t>
            </w:r>
            <w:r w:rsidR="00080C56">
              <w:t>/202</w:t>
            </w:r>
            <w:r w:rsidR="008B14B6">
              <w:t xml:space="preserve">6 </w:t>
            </w:r>
          </w:p>
          <w:p w14:paraId="2FEAC797" w14:textId="65285080" w:rsidR="00555E6B" w:rsidRDefault="00555E6B">
            <w:pPr>
              <w:pStyle w:val="TableStyle2"/>
            </w:pPr>
          </w:p>
          <w:p w14:paraId="0BA71EE4" w14:textId="79A955E4" w:rsidR="00080C56" w:rsidRDefault="00080C56">
            <w:pPr>
              <w:pStyle w:val="TableStyle2"/>
            </w:pPr>
          </w:p>
        </w:tc>
      </w:tr>
      <w:tr w:rsidR="004A0D09" w14:paraId="133F944F" w14:textId="77777777" w:rsidTr="004F26E4">
        <w:trPr>
          <w:trHeight w:val="1205"/>
        </w:trPr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1B3766" w14:textId="6CA4A832" w:rsidR="004A0D09" w:rsidRDefault="004A0D09">
            <w:pPr>
              <w:pStyle w:val="TableStyle2"/>
              <w:rPr>
                <w:rFonts w:eastAsia="Arial Unicode MS" w:cs="Arial Unicode MS"/>
              </w:rPr>
            </w:pPr>
            <w:r>
              <w:rPr>
                <w:rFonts w:eastAsia="Arial Unicode MS" w:cs="Arial Unicode MS"/>
              </w:rPr>
              <w:t>2026/750/TPO</w:t>
            </w:r>
          </w:p>
        </w:tc>
        <w:tc>
          <w:tcPr>
            <w:tcW w:w="3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DA5E73" w14:textId="77777777" w:rsidR="004A0D09" w:rsidRDefault="004A0D09" w:rsidP="00C107E3">
            <w:pPr>
              <w:pStyle w:val="TableStyle2"/>
              <w:rPr>
                <w:rFonts w:eastAsia="Arial Unicode MS" w:cs="Arial Unicode MS"/>
                <w:lang w:val="en-US"/>
              </w:rPr>
            </w:pPr>
            <w:r>
              <w:rPr>
                <w:rFonts w:eastAsia="Arial Unicode MS" w:cs="Arial Unicode MS"/>
                <w:lang w:val="en-US"/>
              </w:rPr>
              <w:t>9 East Parkside, Chelsham, Warlingham CR6 9PY</w:t>
            </w:r>
          </w:p>
          <w:p w14:paraId="35292A7C" w14:textId="59C9BA69" w:rsidR="004A0D09" w:rsidRDefault="004A0D09" w:rsidP="00C107E3">
            <w:pPr>
              <w:pStyle w:val="TableStyle2"/>
              <w:rPr>
                <w:rFonts w:eastAsia="Arial Unicode MS" w:cs="Arial Unicode MS"/>
                <w:lang w:val="en-US"/>
              </w:rPr>
            </w:pPr>
            <w:r>
              <w:rPr>
                <w:rFonts w:eastAsia="Arial Unicode MS" w:cs="Arial Unicode MS"/>
                <w:lang w:val="en-US"/>
              </w:rPr>
              <w:t xml:space="preserve">T1) – Horse Chestnut – To crown reduce mature Horse Chestnut located in the front garden back to previous reduction points (approx. 2.0m).  All branches </w:t>
            </w:r>
            <w:r w:rsidR="00B45219">
              <w:rPr>
                <w:rFonts w:eastAsia="Arial Unicode MS" w:cs="Arial Unicode MS"/>
                <w:lang w:val="en-US"/>
              </w:rPr>
              <w:t>will be pruned to appropriate growth points.</w:t>
            </w:r>
          </w:p>
        </w:tc>
        <w:tc>
          <w:tcPr>
            <w:tcW w:w="3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4F9624" w14:textId="3B575497" w:rsidR="004A0D09" w:rsidRDefault="00B45219">
            <w:pPr>
              <w:pStyle w:val="TableStyle2"/>
            </w:pPr>
            <w:r>
              <w:t>12/07/2026</w:t>
            </w:r>
          </w:p>
        </w:tc>
      </w:tr>
      <w:tr w:rsidR="004A0D09" w14:paraId="46C7155C" w14:textId="77777777" w:rsidTr="004F26E4">
        <w:trPr>
          <w:trHeight w:val="1205"/>
        </w:trPr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B81D90" w14:textId="2BC630A1" w:rsidR="004A0D09" w:rsidRDefault="00B45219">
            <w:pPr>
              <w:pStyle w:val="TableStyle2"/>
              <w:rPr>
                <w:rFonts w:eastAsia="Arial Unicode MS" w:cs="Arial Unicode MS"/>
              </w:rPr>
            </w:pPr>
            <w:r>
              <w:rPr>
                <w:rFonts w:eastAsia="Arial Unicode MS" w:cs="Arial Unicode MS"/>
              </w:rPr>
              <w:t>2026/712</w:t>
            </w:r>
          </w:p>
        </w:tc>
        <w:tc>
          <w:tcPr>
            <w:tcW w:w="3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52E3AF" w14:textId="77777777" w:rsidR="004A0D09" w:rsidRDefault="00B45219" w:rsidP="00C107E3">
            <w:pPr>
              <w:pStyle w:val="TableStyle2"/>
              <w:rPr>
                <w:rFonts w:eastAsia="Arial Unicode MS" w:cs="Arial Unicode MS"/>
                <w:lang w:val="en-US"/>
              </w:rPr>
            </w:pPr>
            <w:r>
              <w:rPr>
                <w:rFonts w:eastAsia="Arial Unicode MS" w:cs="Arial Unicode MS"/>
                <w:lang w:val="en-US"/>
              </w:rPr>
              <w:t>Elm Farm, Farleigh Common, Warlingham CR6 9PE</w:t>
            </w:r>
          </w:p>
          <w:p w14:paraId="4852C746" w14:textId="60DBC54E" w:rsidR="00B45219" w:rsidRDefault="00B45219" w:rsidP="00C107E3">
            <w:pPr>
              <w:pStyle w:val="TableStyle2"/>
              <w:rPr>
                <w:rFonts w:eastAsia="Arial Unicode MS" w:cs="Arial Unicode MS"/>
                <w:lang w:val="en-US"/>
              </w:rPr>
            </w:pPr>
            <w:r>
              <w:rPr>
                <w:rFonts w:eastAsia="Arial Unicode MS" w:cs="Arial Unicode MS"/>
                <w:lang w:val="en-US"/>
              </w:rPr>
              <w:t>Conservation Area Consent for demolition of former storage building.</w:t>
            </w:r>
          </w:p>
        </w:tc>
        <w:tc>
          <w:tcPr>
            <w:tcW w:w="3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B3977B" w14:textId="6A4DD2F1" w:rsidR="004A0D09" w:rsidRDefault="00B45219">
            <w:pPr>
              <w:pStyle w:val="TableStyle2"/>
            </w:pPr>
            <w:r>
              <w:t>17/07/2026</w:t>
            </w:r>
          </w:p>
        </w:tc>
      </w:tr>
    </w:tbl>
    <w:p w14:paraId="5BF84C5B" w14:textId="77777777" w:rsidR="0084367F" w:rsidRDefault="0084367F">
      <w:pPr>
        <w:pStyle w:val="Body"/>
      </w:pPr>
    </w:p>
    <w:sectPr w:rsidR="0084367F">
      <w:headerReference w:type="default" r:id="rId6"/>
      <w:footerReference w:type="default" r:id="rId7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1D9F07" w14:textId="77777777" w:rsidR="004A469F" w:rsidRDefault="004A469F">
      <w:r>
        <w:separator/>
      </w:r>
    </w:p>
  </w:endnote>
  <w:endnote w:type="continuationSeparator" w:id="0">
    <w:p w14:paraId="78D0F0AC" w14:textId="77777777" w:rsidR="004A469F" w:rsidRDefault="004A4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variable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FCA98" w14:textId="77777777" w:rsidR="0084367F" w:rsidRDefault="0084367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C4FA22" w14:textId="77777777" w:rsidR="004A469F" w:rsidRDefault="004A469F">
      <w:r>
        <w:separator/>
      </w:r>
    </w:p>
  </w:footnote>
  <w:footnote w:type="continuationSeparator" w:id="0">
    <w:p w14:paraId="7A1F9548" w14:textId="77777777" w:rsidR="004A469F" w:rsidRDefault="004A46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726AF" w14:textId="77777777" w:rsidR="0084367F" w:rsidRDefault="0084367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67F"/>
    <w:rsid w:val="00007537"/>
    <w:rsid w:val="000537CD"/>
    <w:rsid w:val="0006606C"/>
    <w:rsid w:val="00076B9C"/>
    <w:rsid w:val="00080C56"/>
    <w:rsid w:val="00095E47"/>
    <w:rsid w:val="000B65B3"/>
    <w:rsid w:val="000C719A"/>
    <w:rsid w:val="00104B8D"/>
    <w:rsid w:val="001A7518"/>
    <w:rsid w:val="001B6876"/>
    <w:rsid w:val="001F44E8"/>
    <w:rsid w:val="00210255"/>
    <w:rsid w:val="00322C2A"/>
    <w:rsid w:val="00380ECB"/>
    <w:rsid w:val="003B61B9"/>
    <w:rsid w:val="003C5D4A"/>
    <w:rsid w:val="003C5ED7"/>
    <w:rsid w:val="003D1B25"/>
    <w:rsid w:val="003E1291"/>
    <w:rsid w:val="003E6007"/>
    <w:rsid w:val="004075F3"/>
    <w:rsid w:val="00424305"/>
    <w:rsid w:val="00427A1F"/>
    <w:rsid w:val="0043785C"/>
    <w:rsid w:val="004A0D09"/>
    <w:rsid w:val="004A469F"/>
    <w:rsid w:val="004C29D1"/>
    <w:rsid w:val="004D2BFA"/>
    <w:rsid w:val="004F26E4"/>
    <w:rsid w:val="00504F3F"/>
    <w:rsid w:val="0051435D"/>
    <w:rsid w:val="00525058"/>
    <w:rsid w:val="00534D29"/>
    <w:rsid w:val="0055412A"/>
    <w:rsid w:val="00555E6B"/>
    <w:rsid w:val="006226AA"/>
    <w:rsid w:val="00630DB0"/>
    <w:rsid w:val="006426C1"/>
    <w:rsid w:val="006554E0"/>
    <w:rsid w:val="00675DFE"/>
    <w:rsid w:val="006D4BAA"/>
    <w:rsid w:val="006F7B50"/>
    <w:rsid w:val="00706699"/>
    <w:rsid w:val="007246FE"/>
    <w:rsid w:val="00733503"/>
    <w:rsid w:val="00734B7F"/>
    <w:rsid w:val="007425E2"/>
    <w:rsid w:val="007455E5"/>
    <w:rsid w:val="00755B6C"/>
    <w:rsid w:val="00787178"/>
    <w:rsid w:val="007F1151"/>
    <w:rsid w:val="008276D6"/>
    <w:rsid w:val="00837D24"/>
    <w:rsid w:val="0084367F"/>
    <w:rsid w:val="00876F68"/>
    <w:rsid w:val="00894746"/>
    <w:rsid w:val="008B14B6"/>
    <w:rsid w:val="008C01B3"/>
    <w:rsid w:val="008E3AB0"/>
    <w:rsid w:val="009624A8"/>
    <w:rsid w:val="009C2869"/>
    <w:rsid w:val="009D2C34"/>
    <w:rsid w:val="00A77CCE"/>
    <w:rsid w:val="00A8119C"/>
    <w:rsid w:val="00AA2EB2"/>
    <w:rsid w:val="00B1016F"/>
    <w:rsid w:val="00B15761"/>
    <w:rsid w:val="00B45219"/>
    <w:rsid w:val="00BB4207"/>
    <w:rsid w:val="00C030F9"/>
    <w:rsid w:val="00C107E3"/>
    <w:rsid w:val="00C75BA9"/>
    <w:rsid w:val="00C93FFD"/>
    <w:rsid w:val="00CA687D"/>
    <w:rsid w:val="00CB2BB6"/>
    <w:rsid w:val="00CD70AB"/>
    <w:rsid w:val="00D40A3E"/>
    <w:rsid w:val="00D4409F"/>
    <w:rsid w:val="00D57CE6"/>
    <w:rsid w:val="00E12643"/>
    <w:rsid w:val="00E60728"/>
    <w:rsid w:val="00EC5AD4"/>
    <w:rsid w:val="00F41FFF"/>
    <w:rsid w:val="00F74FBB"/>
    <w:rsid w:val="00F95603"/>
    <w:rsid w:val="00FC1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8C20B2"/>
  <w15:docId w15:val="{9F9DAE0B-9C8E-47E9-A1F8-B818A664A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TableStyle2">
    <w:name w:val="Table Style 2"/>
    <w:rPr>
      <w:rFonts w:ascii="Helvetica Neue" w:eastAsia="Helvetica Neue" w:hAnsi="Helvetica Neue" w:cs="Helvetica Neue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rPr>
      <w:rFonts w:ascii="Helvetica Neue" w:hAnsi="Helvetica Neue" w:cs="Arial Unicode MS"/>
      <w:color w:val="000000"/>
      <w:sz w:val="22"/>
      <w:szCs w:val="22"/>
      <w:lang w:val="en-US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Clerk</dc:creator>
  <cp:lastModifiedBy>Samantha Head</cp:lastModifiedBy>
  <cp:revision>2</cp:revision>
  <cp:lastPrinted>2026-01-28T16:56:00Z</cp:lastPrinted>
  <dcterms:created xsi:type="dcterms:W3CDTF">2026-07-02T20:54:00Z</dcterms:created>
  <dcterms:modified xsi:type="dcterms:W3CDTF">2026-07-02T20:54:00Z</dcterms:modified>
</cp:coreProperties>
</file>