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14A9" w14:textId="03D0C6CD" w:rsidR="00A5596F" w:rsidRDefault="00A5596F">
      <w:pPr>
        <w:rPr>
          <w:rFonts w:ascii="Arial" w:hAnsi="Arial" w:cs="Arial"/>
          <w:b/>
          <w:bCs/>
          <w:sz w:val="40"/>
          <w:szCs w:val="40"/>
          <w:lang w:val="en-US"/>
        </w:rPr>
      </w:pPr>
      <w:r w:rsidRPr="00A5596F">
        <w:rPr>
          <w:rFonts w:ascii="Arial" w:hAnsi="Arial" w:cs="Arial"/>
          <w:b/>
          <w:bCs/>
          <w:sz w:val="40"/>
          <w:szCs w:val="40"/>
          <w:lang w:val="en-US"/>
        </w:rPr>
        <w:t>CHELSHAM AND FARLEIGH PARISH COUNCIL</w:t>
      </w:r>
    </w:p>
    <w:p w14:paraId="216010FE" w14:textId="43C894E2" w:rsidR="00A5596F" w:rsidRDefault="00A5596F" w:rsidP="00A5596F">
      <w:pPr>
        <w:jc w:val="center"/>
        <w:rPr>
          <w:rFonts w:ascii="Arial" w:hAnsi="Arial" w:cs="Arial"/>
          <w:b/>
          <w:bCs/>
          <w:sz w:val="32"/>
          <w:szCs w:val="32"/>
          <w:lang w:val="en-US"/>
        </w:rPr>
      </w:pPr>
      <w:r w:rsidRPr="00A5596F">
        <w:rPr>
          <w:rFonts w:ascii="Arial" w:hAnsi="Arial" w:cs="Arial"/>
          <w:b/>
          <w:bCs/>
          <w:sz w:val="32"/>
          <w:szCs w:val="32"/>
          <w:lang w:val="en-US"/>
        </w:rPr>
        <w:t>IT POLICY</w:t>
      </w:r>
    </w:p>
    <w:p w14:paraId="0445C0BF" w14:textId="57E34AB9" w:rsidR="00A5596F" w:rsidRDefault="00D34F61" w:rsidP="00D34F61">
      <w:pPr>
        <w:pStyle w:val="ListParagraph"/>
        <w:numPr>
          <w:ilvl w:val="0"/>
          <w:numId w:val="1"/>
        </w:numPr>
        <w:rPr>
          <w:rFonts w:ascii="Arial" w:hAnsi="Arial" w:cs="Arial"/>
          <w:b/>
          <w:bCs/>
          <w:lang w:val="en-US"/>
        </w:rPr>
      </w:pPr>
      <w:r>
        <w:rPr>
          <w:rFonts w:ascii="Arial" w:hAnsi="Arial" w:cs="Arial"/>
          <w:b/>
          <w:bCs/>
          <w:lang w:val="en-US"/>
        </w:rPr>
        <w:t>Introduction</w:t>
      </w:r>
    </w:p>
    <w:p w14:paraId="5E8E5122" w14:textId="4F637E77" w:rsidR="007F1F5A" w:rsidRDefault="007F1F5A" w:rsidP="007F1F5A">
      <w:pPr>
        <w:ind w:left="360"/>
        <w:rPr>
          <w:rFonts w:ascii="Arial" w:hAnsi="Arial" w:cs="Arial"/>
          <w:lang w:val="en-US"/>
        </w:rPr>
      </w:pPr>
      <w:r>
        <w:rPr>
          <w:rFonts w:ascii="Arial" w:hAnsi="Arial" w:cs="Arial"/>
          <w:lang w:val="en-US"/>
        </w:rPr>
        <w:t>Chelsham and Farleigh Parish Council recognises the importance of effective and secure information technology (IT) and email usage supporting its business, operations, and communications.  This policy supports the Council’s obligations under Assertion 10: Digital &amp; Data Compliance in the Annual Governance &amp; Accountability Return (AGAR).</w:t>
      </w:r>
    </w:p>
    <w:p w14:paraId="30272E7C" w14:textId="0FC6A654" w:rsidR="007F1F5A" w:rsidRPr="007F1F5A" w:rsidRDefault="007F1F5A" w:rsidP="007F1F5A">
      <w:pPr>
        <w:ind w:left="360"/>
        <w:rPr>
          <w:rFonts w:ascii="Arial" w:hAnsi="Arial" w:cs="Arial"/>
          <w:lang w:val="en-US"/>
        </w:rPr>
      </w:pPr>
      <w:r>
        <w:rPr>
          <w:rFonts w:ascii="Arial" w:hAnsi="Arial" w:cs="Arial"/>
          <w:lang w:val="en-US"/>
        </w:rPr>
        <w:t xml:space="preserve">It outlines the guidelines and responsibilities for the appropriate use of IT resources and email by councillors, </w:t>
      </w:r>
      <w:r w:rsidR="006A28D6">
        <w:rPr>
          <w:rFonts w:ascii="Arial" w:hAnsi="Arial" w:cs="Arial"/>
          <w:lang w:val="en-US"/>
        </w:rPr>
        <w:t xml:space="preserve">employees, volunteers and contractors. </w:t>
      </w:r>
    </w:p>
    <w:p w14:paraId="0897B8B3" w14:textId="164FB8B9"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Scope</w:t>
      </w:r>
    </w:p>
    <w:p w14:paraId="52DD55F7" w14:textId="19351F56" w:rsidR="007F1F5A" w:rsidRPr="007F1F5A" w:rsidRDefault="007F1F5A" w:rsidP="007F1F5A">
      <w:pPr>
        <w:ind w:left="360"/>
        <w:rPr>
          <w:rFonts w:ascii="Arial" w:hAnsi="Arial" w:cs="Arial"/>
          <w:lang w:val="en-US"/>
        </w:rPr>
      </w:pPr>
      <w:r>
        <w:rPr>
          <w:rFonts w:ascii="Arial" w:hAnsi="Arial" w:cs="Arial"/>
          <w:lang w:val="en-US"/>
        </w:rPr>
        <w:t xml:space="preserve">This policy applies to all individuals </w:t>
      </w:r>
      <w:r w:rsidR="006A28D6">
        <w:rPr>
          <w:rFonts w:ascii="Arial" w:hAnsi="Arial" w:cs="Arial"/>
          <w:lang w:val="en-US"/>
        </w:rPr>
        <w:t>who use Chelsham and Farleigh Parish Council’s IT resources.</w:t>
      </w:r>
    </w:p>
    <w:p w14:paraId="710B5F4B" w14:textId="653BC366"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 xml:space="preserve">Acceptable Use of IT </w:t>
      </w:r>
      <w:r w:rsidR="006A28D6">
        <w:rPr>
          <w:rFonts w:ascii="Arial" w:hAnsi="Arial" w:cs="Arial"/>
          <w:b/>
          <w:bCs/>
          <w:lang w:val="en-US"/>
        </w:rPr>
        <w:t>R</w:t>
      </w:r>
      <w:r>
        <w:rPr>
          <w:rFonts w:ascii="Arial" w:hAnsi="Arial" w:cs="Arial"/>
          <w:b/>
          <w:bCs/>
          <w:lang w:val="en-US"/>
        </w:rPr>
        <w:t>esources and Email</w:t>
      </w:r>
    </w:p>
    <w:p w14:paraId="3CE5CEDE" w14:textId="5208CB64" w:rsidR="006A28D6" w:rsidRDefault="006A28D6" w:rsidP="006A28D6">
      <w:pPr>
        <w:ind w:left="360"/>
        <w:rPr>
          <w:rFonts w:ascii="Arial" w:hAnsi="Arial" w:cs="Arial"/>
          <w:lang w:val="en-US"/>
        </w:rPr>
      </w:pPr>
      <w:r>
        <w:rPr>
          <w:rFonts w:ascii="Arial" w:hAnsi="Arial" w:cs="Arial"/>
          <w:lang w:val="en-US"/>
        </w:rPr>
        <w:t>Chelsham and Farleigh Parish Council IT resources and email accounts are to be used for official council-related activities and tasks.  Limited personal use is permitted, provided it does not interfere with work responsibilities or violate any part of this policy.</w:t>
      </w:r>
    </w:p>
    <w:p w14:paraId="72279F60" w14:textId="0AB9A0D2" w:rsidR="006A28D6" w:rsidRPr="006A28D6" w:rsidRDefault="006A28D6" w:rsidP="006A28D6">
      <w:pPr>
        <w:ind w:left="360"/>
        <w:rPr>
          <w:rFonts w:ascii="Arial" w:hAnsi="Arial" w:cs="Arial"/>
          <w:lang w:val="en-US"/>
        </w:rPr>
      </w:pPr>
      <w:r>
        <w:rPr>
          <w:rFonts w:ascii="Arial" w:hAnsi="Arial" w:cs="Arial"/>
          <w:lang w:val="en-US"/>
        </w:rPr>
        <w:t>All users must adhere to ethical standards, respect copyright and intellectual property rights, and not access inappropriate or offensive content.</w:t>
      </w:r>
    </w:p>
    <w:p w14:paraId="231652FD" w14:textId="57A28631"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Device and Software Usage</w:t>
      </w:r>
    </w:p>
    <w:p w14:paraId="5D9C2536" w14:textId="6819B444" w:rsidR="006A28D6" w:rsidRDefault="006A28D6" w:rsidP="006A28D6">
      <w:pPr>
        <w:ind w:left="360"/>
        <w:rPr>
          <w:rFonts w:ascii="Arial" w:hAnsi="Arial" w:cs="Arial"/>
          <w:lang w:val="en-US"/>
        </w:rPr>
      </w:pPr>
      <w:r>
        <w:rPr>
          <w:rFonts w:ascii="Arial" w:hAnsi="Arial" w:cs="Arial"/>
          <w:lang w:val="en-US"/>
        </w:rPr>
        <w:t>Devices supplied remain Council property and must be returned upon role change or leaving.</w:t>
      </w:r>
    </w:p>
    <w:p w14:paraId="3B812B4E" w14:textId="77777777" w:rsidR="006A28D6" w:rsidRDefault="006A28D6" w:rsidP="006A28D6">
      <w:pPr>
        <w:ind w:left="360"/>
        <w:rPr>
          <w:rFonts w:ascii="Arial" w:hAnsi="Arial" w:cs="Arial"/>
          <w:lang w:val="en-US"/>
        </w:rPr>
      </w:pPr>
      <w:r>
        <w:rPr>
          <w:rFonts w:ascii="Arial" w:hAnsi="Arial" w:cs="Arial"/>
          <w:lang w:val="en-US"/>
        </w:rPr>
        <w:t>Unauthorised installation of software on authorised devices, including personal software, is strictly prohibited due to security concerns.</w:t>
      </w:r>
    </w:p>
    <w:p w14:paraId="700C8678" w14:textId="77777777" w:rsidR="0021098A" w:rsidRDefault="0021098A" w:rsidP="006A28D6">
      <w:pPr>
        <w:ind w:left="360"/>
        <w:rPr>
          <w:rFonts w:ascii="Arial" w:hAnsi="Arial" w:cs="Arial"/>
          <w:lang w:val="en-US"/>
        </w:rPr>
      </w:pPr>
      <w:r>
        <w:rPr>
          <w:rFonts w:ascii="Arial" w:hAnsi="Arial" w:cs="Arial"/>
          <w:lang w:val="en-US"/>
        </w:rPr>
        <w:t xml:space="preserve">Use of personal devices – if personal devices are used, they must: have strong passwords and, if possible, encryption (e.g., </w:t>
      </w:r>
      <w:proofErr w:type="spellStart"/>
      <w:r>
        <w:rPr>
          <w:rFonts w:ascii="Arial" w:hAnsi="Arial" w:cs="Arial"/>
          <w:lang w:val="en-US"/>
        </w:rPr>
        <w:t>Bitlocker</w:t>
      </w:r>
      <w:proofErr w:type="spellEnd"/>
      <w:r>
        <w:rPr>
          <w:rFonts w:ascii="Arial" w:hAnsi="Arial" w:cs="Arial"/>
          <w:lang w:val="en-US"/>
        </w:rPr>
        <w:t>), run current antivirus and security updates, not store or back up Council data to personal clouds (e.g., iCloud, Google Drive), connect securely, report any loss or compromise to the Clerk immediately, delete all Council data when leaving the Council..</w:t>
      </w:r>
    </w:p>
    <w:p w14:paraId="27D59723" w14:textId="7F032DE6" w:rsidR="006A28D6" w:rsidRPr="006A28D6" w:rsidRDefault="0021098A" w:rsidP="006A28D6">
      <w:pPr>
        <w:ind w:left="360"/>
        <w:rPr>
          <w:rFonts w:ascii="Arial" w:hAnsi="Arial" w:cs="Arial"/>
          <w:lang w:val="en-US"/>
        </w:rPr>
      </w:pPr>
      <w:r>
        <w:rPr>
          <w:rFonts w:ascii="Arial" w:hAnsi="Arial" w:cs="Arial"/>
          <w:lang w:val="en-US"/>
        </w:rPr>
        <w:t xml:space="preserve">The Council may issue Council-owned equipment to avoid use of personal devices.  </w:t>
      </w:r>
      <w:r w:rsidR="006A28D6">
        <w:rPr>
          <w:rFonts w:ascii="Arial" w:hAnsi="Arial" w:cs="Arial"/>
          <w:lang w:val="en-US"/>
        </w:rPr>
        <w:t xml:space="preserve"> </w:t>
      </w:r>
    </w:p>
    <w:p w14:paraId="36C322D2" w14:textId="00CBC772"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Data Management and Security</w:t>
      </w:r>
    </w:p>
    <w:p w14:paraId="79E45C43" w14:textId="77777777" w:rsidR="0021098A" w:rsidRDefault="0021098A" w:rsidP="0021098A">
      <w:pPr>
        <w:rPr>
          <w:rFonts w:ascii="Arial" w:hAnsi="Arial" w:cs="Arial"/>
          <w:lang w:val="en-US"/>
        </w:rPr>
      </w:pPr>
      <w:r>
        <w:rPr>
          <w:rFonts w:ascii="Arial" w:hAnsi="Arial" w:cs="Arial"/>
          <w:b/>
          <w:bCs/>
          <w:lang w:val="en-US"/>
        </w:rPr>
        <w:t xml:space="preserve">     </w:t>
      </w:r>
      <w:r>
        <w:rPr>
          <w:rFonts w:ascii="Arial" w:hAnsi="Arial" w:cs="Arial"/>
          <w:lang w:val="en-US"/>
        </w:rPr>
        <w:t xml:space="preserve">All sensitive and confidential Chelsham and Farleigh Parish Council data should  </w:t>
      </w:r>
    </w:p>
    <w:p w14:paraId="2CFD0676" w14:textId="19142275" w:rsidR="0021098A" w:rsidRPr="0021098A" w:rsidRDefault="0021098A" w:rsidP="0021098A">
      <w:pPr>
        <w:ind w:left="360"/>
        <w:rPr>
          <w:rFonts w:ascii="Arial" w:hAnsi="Arial" w:cs="Arial"/>
          <w:lang w:val="en-US"/>
        </w:rPr>
      </w:pPr>
      <w:r>
        <w:rPr>
          <w:rFonts w:ascii="Arial" w:hAnsi="Arial" w:cs="Arial"/>
          <w:lang w:val="en-US"/>
        </w:rPr>
        <w:lastRenderedPageBreak/>
        <w:t>be stored and transmitted securely using approved methods.  Regular backups should be performed to prevent data loss, and secure data destruction methods should be used when required.</w:t>
      </w:r>
    </w:p>
    <w:p w14:paraId="67666211" w14:textId="07DDA87B"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Network and Email Usage</w:t>
      </w:r>
    </w:p>
    <w:p w14:paraId="5E850818" w14:textId="12BF1A07" w:rsidR="0021098A" w:rsidRPr="0021098A" w:rsidRDefault="0021098A" w:rsidP="0021098A">
      <w:pPr>
        <w:ind w:left="360"/>
        <w:rPr>
          <w:rFonts w:ascii="Arial" w:hAnsi="Arial" w:cs="Arial"/>
          <w:lang w:val="en-US"/>
        </w:rPr>
      </w:pPr>
      <w:r>
        <w:rPr>
          <w:rFonts w:ascii="Arial" w:hAnsi="Arial" w:cs="Arial"/>
          <w:lang w:val="en-US"/>
        </w:rPr>
        <w:t>Chelsham and Farleigh Parish Council’s network should be used responsibly and efficiently for official purposes.  Downloading and sharing copyrighted material without proper authorisation is prohibited.</w:t>
      </w:r>
    </w:p>
    <w:p w14:paraId="69815BAF" w14:textId="30D49BB6"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Email Communication</w:t>
      </w:r>
    </w:p>
    <w:p w14:paraId="79B61B9A" w14:textId="77777777" w:rsidR="008734FF" w:rsidRDefault="0021098A" w:rsidP="0021098A">
      <w:pPr>
        <w:ind w:left="360"/>
        <w:rPr>
          <w:rFonts w:ascii="Arial" w:hAnsi="Arial" w:cs="Arial"/>
          <w:lang w:val="en-US"/>
        </w:rPr>
      </w:pPr>
      <w:r>
        <w:rPr>
          <w:rFonts w:ascii="Arial" w:hAnsi="Arial" w:cs="Arial"/>
          <w:lang w:val="en-US"/>
        </w:rPr>
        <w:t>All official communications must use Council email addresses.  Personal accounts must not be used for Council business except in exceptional</w:t>
      </w:r>
      <w:r w:rsidR="008734FF">
        <w:rPr>
          <w:rFonts w:ascii="Arial" w:hAnsi="Arial" w:cs="Arial"/>
          <w:lang w:val="en-US"/>
        </w:rPr>
        <w:t>, documented</w:t>
      </w:r>
      <w:r>
        <w:rPr>
          <w:rFonts w:ascii="Arial" w:hAnsi="Arial" w:cs="Arial"/>
          <w:lang w:val="en-US"/>
        </w:rPr>
        <w:t xml:space="preserve"> circumstances</w:t>
      </w:r>
      <w:r w:rsidR="008734FF">
        <w:rPr>
          <w:rFonts w:ascii="Arial" w:hAnsi="Arial" w:cs="Arial"/>
          <w:lang w:val="en-US"/>
        </w:rPr>
        <w:t>.  Strong passwords are required.  Two-factor authentication is recommended.</w:t>
      </w:r>
    </w:p>
    <w:p w14:paraId="4482768B" w14:textId="77777777" w:rsidR="008734FF" w:rsidRDefault="008734FF" w:rsidP="0021098A">
      <w:pPr>
        <w:ind w:left="360"/>
        <w:rPr>
          <w:rFonts w:ascii="Arial" w:hAnsi="Arial" w:cs="Arial"/>
          <w:lang w:val="en-US"/>
        </w:rPr>
      </w:pPr>
      <w:r>
        <w:rPr>
          <w:rFonts w:ascii="Arial" w:hAnsi="Arial" w:cs="Arial"/>
          <w:lang w:val="en-US"/>
        </w:rPr>
        <w:t xml:space="preserve">Confidential or sensitive information should not be sent via email unless </w:t>
      </w:r>
      <w:proofErr w:type="gramStart"/>
      <w:r>
        <w:rPr>
          <w:rFonts w:ascii="Arial" w:hAnsi="Arial" w:cs="Arial"/>
          <w:lang w:val="en-US"/>
        </w:rPr>
        <w:t>its</w:t>
      </w:r>
      <w:proofErr w:type="gramEnd"/>
      <w:r>
        <w:rPr>
          <w:rFonts w:ascii="Arial" w:hAnsi="Arial" w:cs="Arial"/>
          <w:lang w:val="en-US"/>
        </w:rPr>
        <w:t xml:space="preserve"> encrypted.</w:t>
      </w:r>
    </w:p>
    <w:p w14:paraId="318130AF" w14:textId="733BE37D" w:rsidR="0021098A" w:rsidRPr="0021098A" w:rsidRDefault="008734FF" w:rsidP="0021098A">
      <w:pPr>
        <w:ind w:left="360"/>
        <w:rPr>
          <w:rFonts w:ascii="Arial" w:hAnsi="Arial" w:cs="Arial"/>
          <w:lang w:val="en-US"/>
        </w:rPr>
      </w:pPr>
      <w:r>
        <w:rPr>
          <w:rFonts w:ascii="Arial" w:hAnsi="Arial" w:cs="Arial"/>
          <w:lang w:val="en-US"/>
        </w:rPr>
        <w:t xml:space="preserve">Attachments and links – verify the source before opening to avoid phishing and malware. </w:t>
      </w:r>
      <w:r w:rsidR="0021098A">
        <w:rPr>
          <w:rFonts w:ascii="Arial" w:hAnsi="Arial" w:cs="Arial"/>
          <w:lang w:val="en-US"/>
        </w:rPr>
        <w:t xml:space="preserve"> </w:t>
      </w:r>
    </w:p>
    <w:p w14:paraId="5536C29B" w14:textId="60180C9F"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Password and Account Security</w:t>
      </w:r>
    </w:p>
    <w:p w14:paraId="3931C0F9" w14:textId="6B075618" w:rsidR="008734FF" w:rsidRPr="008734FF" w:rsidRDefault="008734FF" w:rsidP="008734FF">
      <w:pPr>
        <w:ind w:left="360"/>
        <w:rPr>
          <w:rFonts w:ascii="Arial" w:hAnsi="Arial" w:cs="Arial"/>
          <w:lang w:val="en-US"/>
        </w:rPr>
      </w:pPr>
      <w:r>
        <w:rPr>
          <w:rFonts w:ascii="Arial" w:hAnsi="Arial" w:cs="Arial"/>
          <w:lang w:val="en-US"/>
        </w:rPr>
        <w:t>Chelsham and Farleigh parish Council users are responsible for maintaining security of their accounts and passwords.  Passwords should not be shared with others.  Regular password changes are recommended to enhance security.</w:t>
      </w:r>
    </w:p>
    <w:p w14:paraId="1143E639" w14:textId="1239E541"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Use of Council Equipment, Devices and Remote Working</w:t>
      </w:r>
    </w:p>
    <w:p w14:paraId="021983BB" w14:textId="69B71AA8" w:rsidR="008734FF" w:rsidRPr="008734FF" w:rsidRDefault="008734FF" w:rsidP="008734FF">
      <w:pPr>
        <w:ind w:left="360"/>
        <w:rPr>
          <w:rFonts w:ascii="Arial" w:hAnsi="Arial" w:cs="Arial"/>
          <w:lang w:val="en-US"/>
        </w:rPr>
      </w:pPr>
      <w:r>
        <w:rPr>
          <w:rFonts w:ascii="Arial" w:hAnsi="Arial" w:cs="Arial"/>
          <w:lang w:val="en-US"/>
        </w:rPr>
        <w:t>Remote access must be via secure, approved systems.</w:t>
      </w:r>
    </w:p>
    <w:p w14:paraId="35BD47CF" w14:textId="594C98DB" w:rsidR="008734FF" w:rsidRDefault="00D34F61" w:rsidP="008734FF">
      <w:pPr>
        <w:pStyle w:val="ListParagraph"/>
        <w:numPr>
          <w:ilvl w:val="0"/>
          <w:numId w:val="1"/>
        </w:numPr>
        <w:rPr>
          <w:rFonts w:ascii="Arial" w:hAnsi="Arial" w:cs="Arial"/>
          <w:b/>
          <w:bCs/>
          <w:lang w:val="en-US"/>
        </w:rPr>
      </w:pPr>
      <w:r>
        <w:rPr>
          <w:rFonts w:ascii="Arial" w:hAnsi="Arial" w:cs="Arial"/>
          <w:b/>
          <w:bCs/>
          <w:lang w:val="en-US"/>
        </w:rPr>
        <w:t>Email Monitoring</w:t>
      </w:r>
    </w:p>
    <w:p w14:paraId="554DBC42" w14:textId="77777777" w:rsidR="008734FF" w:rsidRDefault="008734FF" w:rsidP="008734FF">
      <w:pPr>
        <w:pStyle w:val="ListParagraph"/>
        <w:rPr>
          <w:rFonts w:ascii="Arial" w:hAnsi="Arial" w:cs="Arial"/>
          <w:b/>
          <w:bCs/>
          <w:lang w:val="en-US"/>
        </w:rPr>
      </w:pPr>
    </w:p>
    <w:p w14:paraId="75375E40" w14:textId="7D1F6693" w:rsidR="008734FF" w:rsidRDefault="008734FF" w:rsidP="008734FF">
      <w:pPr>
        <w:pStyle w:val="ListParagraph"/>
        <w:ind w:left="360"/>
        <w:rPr>
          <w:rFonts w:ascii="Arial" w:hAnsi="Arial" w:cs="Arial"/>
          <w:lang w:val="en-US"/>
        </w:rPr>
      </w:pPr>
      <w:r>
        <w:rPr>
          <w:rFonts w:ascii="Arial" w:hAnsi="Arial" w:cs="Arial"/>
          <w:lang w:val="en-US"/>
        </w:rPr>
        <w:t>Chelsham and Farleigh Parish Council reserves the right to monitor email communications to ensure compliance with this policy and relevant laws.  Monitoring will be conducted in accordance with the Data Protection Act and GDPR.</w:t>
      </w:r>
    </w:p>
    <w:p w14:paraId="5A963458" w14:textId="77777777" w:rsidR="00F963CE" w:rsidRPr="008734FF" w:rsidRDefault="00F963CE" w:rsidP="008734FF">
      <w:pPr>
        <w:pStyle w:val="ListParagraph"/>
        <w:ind w:left="360"/>
        <w:rPr>
          <w:rFonts w:ascii="Arial" w:hAnsi="Arial" w:cs="Arial"/>
          <w:lang w:val="en-US"/>
        </w:rPr>
      </w:pPr>
    </w:p>
    <w:p w14:paraId="24662C0D" w14:textId="5FB7D8FB" w:rsidR="00F963CE" w:rsidRDefault="00D34F61" w:rsidP="00F963CE">
      <w:pPr>
        <w:pStyle w:val="ListParagraph"/>
        <w:numPr>
          <w:ilvl w:val="0"/>
          <w:numId w:val="1"/>
        </w:numPr>
        <w:rPr>
          <w:rFonts w:ascii="Arial" w:hAnsi="Arial" w:cs="Arial"/>
          <w:b/>
          <w:bCs/>
          <w:lang w:val="en-US"/>
        </w:rPr>
      </w:pPr>
      <w:r>
        <w:rPr>
          <w:rFonts w:ascii="Arial" w:hAnsi="Arial" w:cs="Arial"/>
          <w:b/>
          <w:bCs/>
          <w:lang w:val="en-US"/>
        </w:rPr>
        <w:t>Retention and Archiving</w:t>
      </w:r>
    </w:p>
    <w:p w14:paraId="05DA53F7" w14:textId="24BD72E0" w:rsidR="00F963CE" w:rsidRPr="00F963CE" w:rsidRDefault="00F963CE" w:rsidP="00F963CE">
      <w:pPr>
        <w:ind w:left="360"/>
        <w:rPr>
          <w:rFonts w:ascii="Arial" w:hAnsi="Arial" w:cs="Arial"/>
          <w:lang w:val="en-US"/>
        </w:rPr>
      </w:pPr>
      <w:r>
        <w:rPr>
          <w:rFonts w:ascii="Arial" w:hAnsi="Arial" w:cs="Arial"/>
          <w:lang w:val="en-US"/>
        </w:rPr>
        <w:t>Emails should be retained and archived in accordance with legal and regulatory requirements.  Regularly review and delete unnecessary emails to maintain an organised inbox.</w:t>
      </w:r>
    </w:p>
    <w:p w14:paraId="2702F32C" w14:textId="6A09B37D"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Reporting Security Incidents</w:t>
      </w:r>
    </w:p>
    <w:p w14:paraId="1E72620F" w14:textId="36CE75E2" w:rsidR="00F963CE" w:rsidRPr="00F963CE" w:rsidRDefault="00F963CE" w:rsidP="00F963CE">
      <w:pPr>
        <w:ind w:left="360"/>
        <w:rPr>
          <w:rFonts w:ascii="Arial" w:hAnsi="Arial" w:cs="Arial"/>
          <w:lang w:val="en-US"/>
        </w:rPr>
      </w:pPr>
      <w:r>
        <w:rPr>
          <w:rFonts w:ascii="Arial" w:hAnsi="Arial" w:cs="Arial"/>
          <w:lang w:val="en-US"/>
        </w:rPr>
        <w:t>Report any email-related security incidents or breaches to the Clerk immediately.</w:t>
      </w:r>
    </w:p>
    <w:p w14:paraId="1F607EAE" w14:textId="11750C63" w:rsidR="00D34F61" w:rsidRDefault="00D34F61" w:rsidP="00D34F61">
      <w:pPr>
        <w:pStyle w:val="ListParagraph"/>
        <w:numPr>
          <w:ilvl w:val="0"/>
          <w:numId w:val="1"/>
        </w:numPr>
        <w:rPr>
          <w:rFonts w:ascii="Arial" w:hAnsi="Arial" w:cs="Arial"/>
          <w:b/>
          <w:bCs/>
          <w:lang w:val="en-US"/>
        </w:rPr>
      </w:pPr>
      <w:r>
        <w:rPr>
          <w:rFonts w:ascii="Arial" w:hAnsi="Arial" w:cs="Arial"/>
          <w:b/>
          <w:bCs/>
          <w:lang w:val="en-US"/>
        </w:rPr>
        <w:t>Training, Awareness and Review</w:t>
      </w:r>
    </w:p>
    <w:p w14:paraId="25FCF332" w14:textId="66824A7B" w:rsidR="00F963CE" w:rsidRPr="00F963CE" w:rsidRDefault="00F963CE" w:rsidP="00F963CE">
      <w:pPr>
        <w:ind w:left="360"/>
        <w:rPr>
          <w:rFonts w:ascii="Arial" w:hAnsi="Arial" w:cs="Arial"/>
          <w:lang w:val="en-US"/>
        </w:rPr>
      </w:pPr>
      <w:r>
        <w:rPr>
          <w:rFonts w:ascii="Arial" w:hAnsi="Arial" w:cs="Arial"/>
          <w:lang w:val="en-US"/>
        </w:rPr>
        <w:lastRenderedPageBreak/>
        <w:t>All members and staff must receive regular IT security and GDPR training.  Policy reviewed annually or after major legislative or technological changes.</w:t>
      </w:r>
    </w:p>
    <w:p w14:paraId="0018C5F4" w14:textId="28AAE962" w:rsidR="00F963CE" w:rsidRDefault="00D34F61" w:rsidP="00F963CE">
      <w:pPr>
        <w:pStyle w:val="ListParagraph"/>
        <w:numPr>
          <w:ilvl w:val="0"/>
          <w:numId w:val="1"/>
        </w:numPr>
        <w:rPr>
          <w:rFonts w:ascii="Arial" w:hAnsi="Arial" w:cs="Arial"/>
          <w:b/>
          <w:bCs/>
          <w:lang w:val="en-US"/>
        </w:rPr>
      </w:pPr>
      <w:r>
        <w:rPr>
          <w:rFonts w:ascii="Arial" w:hAnsi="Arial" w:cs="Arial"/>
          <w:b/>
          <w:bCs/>
          <w:lang w:val="en-US"/>
        </w:rPr>
        <w:t>Non-Compliance and Disciplinary Measures</w:t>
      </w:r>
    </w:p>
    <w:p w14:paraId="78BF6F5D" w14:textId="0B9FB13C" w:rsidR="00F963CE" w:rsidRPr="00F963CE" w:rsidRDefault="00F963CE" w:rsidP="00F963CE">
      <w:pPr>
        <w:ind w:left="360"/>
        <w:rPr>
          <w:rFonts w:ascii="Arial" w:hAnsi="Arial" w:cs="Arial"/>
          <w:lang w:val="en-US"/>
        </w:rPr>
      </w:pPr>
      <w:r>
        <w:rPr>
          <w:rFonts w:ascii="Arial" w:hAnsi="Arial" w:cs="Arial"/>
          <w:lang w:val="en-US"/>
        </w:rPr>
        <w:t>Breaches may result in disciplinary action or referral to the ICO for serious incidents.</w:t>
      </w:r>
    </w:p>
    <w:p w14:paraId="33D92138" w14:textId="4EE5F9E9" w:rsidR="00D34F61" w:rsidRDefault="007F1F5A" w:rsidP="00D34F61">
      <w:pPr>
        <w:pStyle w:val="ListParagraph"/>
        <w:numPr>
          <w:ilvl w:val="0"/>
          <w:numId w:val="1"/>
        </w:numPr>
        <w:rPr>
          <w:rFonts w:ascii="Arial" w:hAnsi="Arial" w:cs="Arial"/>
          <w:b/>
          <w:bCs/>
          <w:lang w:val="en-US"/>
        </w:rPr>
      </w:pPr>
      <w:r>
        <w:rPr>
          <w:rFonts w:ascii="Arial" w:hAnsi="Arial" w:cs="Arial"/>
          <w:b/>
          <w:bCs/>
          <w:lang w:val="en-US"/>
        </w:rPr>
        <w:t>Review and Amendment</w:t>
      </w:r>
    </w:p>
    <w:p w14:paraId="3DA4283E" w14:textId="5F0491EA" w:rsidR="00F963CE" w:rsidRDefault="00F963CE" w:rsidP="00F963CE">
      <w:pPr>
        <w:ind w:left="360"/>
        <w:rPr>
          <w:rFonts w:ascii="Arial" w:hAnsi="Arial" w:cs="Arial"/>
          <w:lang w:val="en-US"/>
        </w:rPr>
      </w:pPr>
      <w:r>
        <w:rPr>
          <w:rFonts w:ascii="Arial" w:hAnsi="Arial" w:cs="Arial"/>
          <w:lang w:val="en-US"/>
        </w:rPr>
        <w:t>This policy may be amended by Council resolution.  Review at least annually or after major changes.</w:t>
      </w:r>
    </w:p>
    <w:p w14:paraId="44FAB31A" w14:textId="77777777" w:rsidR="00F963CE" w:rsidRDefault="00F963CE" w:rsidP="00F963CE">
      <w:pPr>
        <w:ind w:left="360"/>
        <w:rPr>
          <w:rFonts w:ascii="Arial" w:hAnsi="Arial" w:cs="Arial"/>
          <w:lang w:val="en-US"/>
        </w:rPr>
      </w:pPr>
    </w:p>
    <w:p w14:paraId="3ABDD696" w14:textId="5E4DE9E6" w:rsidR="00F963CE" w:rsidRDefault="00F963CE" w:rsidP="00F963CE">
      <w:pPr>
        <w:ind w:left="360"/>
        <w:rPr>
          <w:rFonts w:ascii="Arial" w:hAnsi="Arial" w:cs="Arial"/>
          <w:lang w:val="en-US"/>
        </w:rPr>
      </w:pPr>
      <w:r>
        <w:rPr>
          <w:rFonts w:ascii="Arial" w:hAnsi="Arial" w:cs="Arial"/>
          <w:lang w:val="en-US"/>
        </w:rPr>
        <w:t xml:space="preserve">Approved at Parish Council on </w:t>
      </w:r>
      <w:r w:rsidR="006D305E">
        <w:rPr>
          <w:rFonts w:ascii="Arial" w:hAnsi="Arial" w:cs="Arial"/>
          <w:lang w:val="en-US"/>
        </w:rPr>
        <w:t>2nd March 2026</w:t>
      </w:r>
    </w:p>
    <w:p w14:paraId="2E80EC82" w14:textId="4933EB78" w:rsidR="006D305E" w:rsidRPr="00F963CE" w:rsidRDefault="006D305E" w:rsidP="00F963CE">
      <w:pPr>
        <w:ind w:left="360"/>
        <w:rPr>
          <w:rFonts w:ascii="Arial" w:hAnsi="Arial" w:cs="Arial"/>
          <w:lang w:val="en-US"/>
        </w:rPr>
      </w:pPr>
      <w:r>
        <w:rPr>
          <w:rFonts w:ascii="Arial" w:hAnsi="Arial" w:cs="Arial"/>
          <w:lang w:val="en-US"/>
        </w:rPr>
        <w:t>Next review: March 2027</w:t>
      </w:r>
    </w:p>
    <w:sectPr w:rsidR="006D305E" w:rsidRPr="00F963C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85C0" w14:textId="77777777" w:rsidR="00C23FDA" w:rsidRDefault="00C23FDA" w:rsidP="006D305E">
      <w:pPr>
        <w:spacing w:after="0" w:line="240" w:lineRule="auto"/>
      </w:pPr>
      <w:r>
        <w:separator/>
      </w:r>
    </w:p>
  </w:endnote>
  <w:endnote w:type="continuationSeparator" w:id="0">
    <w:p w14:paraId="2FC01387" w14:textId="77777777" w:rsidR="00C23FDA" w:rsidRDefault="00C23FDA" w:rsidP="006D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366928"/>
      <w:docPartObj>
        <w:docPartGallery w:val="Page Numbers (Bottom of Page)"/>
        <w:docPartUnique/>
      </w:docPartObj>
    </w:sdtPr>
    <w:sdtEndPr>
      <w:rPr>
        <w:noProof/>
      </w:rPr>
    </w:sdtEndPr>
    <w:sdtContent>
      <w:p w14:paraId="1759C1C7" w14:textId="7D887A09" w:rsidR="006D305E" w:rsidRDefault="006D30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D00B0" w14:textId="77777777" w:rsidR="006D305E" w:rsidRDefault="006D3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8C42" w14:textId="77777777" w:rsidR="00C23FDA" w:rsidRDefault="00C23FDA" w:rsidP="006D305E">
      <w:pPr>
        <w:spacing w:after="0" w:line="240" w:lineRule="auto"/>
      </w:pPr>
      <w:r>
        <w:separator/>
      </w:r>
    </w:p>
  </w:footnote>
  <w:footnote w:type="continuationSeparator" w:id="0">
    <w:p w14:paraId="06C6E20B" w14:textId="77777777" w:rsidR="00C23FDA" w:rsidRDefault="00C23FDA" w:rsidP="006D3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7B42"/>
    <w:multiLevelType w:val="hybridMultilevel"/>
    <w:tmpl w:val="8586E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530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6F"/>
    <w:rsid w:val="0021098A"/>
    <w:rsid w:val="006A28D6"/>
    <w:rsid w:val="006D305E"/>
    <w:rsid w:val="007D3578"/>
    <w:rsid w:val="007F1F5A"/>
    <w:rsid w:val="008734FF"/>
    <w:rsid w:val="00A5596F"/>
    <w:rsid w:val="00C23FDA"/>
    <w:rsid w:val="00D34F61"/>
    <w:rsid w:val="00F96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2EEA"/>
  <w15:chartTrackingRefBased/>
  <w15:docId w15:val="{DACE89CF-FECA-429E-8BDD-4B81E5E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96F"/>
    <w:rPr>
      <w:rFonts w:eastAsiaTheme="majorEastAsia" w:cstheme="majorBidi"/>
      <w:color w:val="272727" w:themeColor="text1" w:themeTint="D8"/>
    </w:rPr>
  </w:style>
  <w:style w:type="paragraph" w:styleId="Title">
    <w:name w:val="Title"/>
    <w:basedOn w:val="Normal"/>
    <w:next w:val="Normal"/>
    <w:link w:val="TitleChar"/>
    <w:uiPriority w:val="10"/>
    <w:qFormat/>
    <w:rsid w:val="00A55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96F"/>
    <w:pPr>
      <w:spacing w:before="160"/>
      <w:jc w:val="center"/>
    </w:pPr>
    <w:rPr>
      <w:i/>
      <w:iCs/>
      <w:color w:val="404040" w:themeColor="text1" w:themeTint="BF"/>
    </w:rPr>
  </w:style>
  <w:style w:type="character" w:customStyle="1" w:styleId="QuoteChar">
    <w:name w:val="Quote Char"/>
    <w:basedOn w:val="DefaultParagraphFont"/>
    <w:link w:val="Quote"/>
    <w:uiPriority w:val="29"/>
    <w:rsid w:val="00A5596F"/>
    <w:rPr>
      <w:i/>
      <w:iCs/>
      <w:color w:val="404040" w:themeColor="text1" w:themeTint="BF"/>
    </w:rPr>
  </w:style>
  <w:style w:type="paragraph" w:styleId="ListParagraph">
    <w:name w:val="List Paragraph"/>
    <w:basedOn w:val="Normal"/>
    <w:uiPriority w:val="34"/>
    <w:qFormat/>
    <w:rsid w:val="00A5596F"/>
    <w:pPr>
      <w:ind w:left="720"/>
      <w:contextualSpacing/>
    </w:pPr>
  </w:style>
  <w:style w:type="character" w:styleId="IntenseEmphasis">
    <w:name w:val="Intense Emphasis"/>
    <w:basedOn w:val="DefaultParagraphFont"/>
    <w:uiPriority w:val="21"/>
    <w:qFormat/>
    <w:rsid w:val="00A5596F"/>
    <w:rPr>
      <w:i/>
      <w:iCs/>
      <w:color w:val="0F4761" w:themeColor="accent1" w:themeShade="BF"/>
    </w:rPr>
  </w:style>
  <w:style w:type="paragraph" w:styleId="IntenseQuote">
    <w:name w:val="Intense Quote"/>
    <w:basedOn w:val="Normal"/>
    <w:next w:val="Normal"/>
    <w:link w:val="IntenseQuoteChar"/>
    <w:uiPriority w:val="30"/>
    <w:qFormat/>
    <w:rsid w:val="00A55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96F"/>
    <w:rPr>
      <w:i/>
      <w:iCs/>
      <w:color w:val="0F4761" w:themeColor="accent1" w:themeShade="BF"/>
    </w:rPr>
  </w:style>
  <w:style w:type="character" w:styleId="IntenseReference">
    <w:name w:val="Intense Reference"/>
    <w:basedOn w:val="DefaultParagraphFont"/>
    <w:uiPriority w:val="32"/>
    <w:qFormat/>
    <w:rsid w:val="00A5596F"/>
    <w:rPr>
      <w:b/>
      <w:bCs/>
      <w:smallCaps/>
      <w:color w:val="0F4761" w:themeColor="accent1" w:themeShade="BF"/>
      <w:spacing w:val="5"/>
    </w:rPr>
  </w:style>
  <w:style w:type="paragraph" w:styleId="Header">
    <w:name w:val="header"/>
    <w:basedOn w:val="Normal"/>
    <w:link w:val="HeaderChar"/>
    <w:uiPriority w:val="99"/>
    <w:unhideWhenUsed/>
    <w:rsid w:val="006D3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05E"/>
  </w:style>
  <w:style w:type="paragraph" w:styleId="Footer">
    <w:name w:val="footer"/>
    <w:basedOn w:val="Normal"/>
    <w:link w:val="FooterChar"/>
    <w:uiPriority w:val="99"/>
    <w:unhideWhenUsed/>
    <w:rsid w:val="006D3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Head</dc:creator>
  <cp:keywords/>
  <dc:description/>
  <cp:lastModifiedBy>Samantha Head</cp:lastModifiedBy>
  <cp:revision>2</cp:revision>
  <dcterms:created xsi:type="dcterms:W3CDTF">2026-02-25T17:26:00Z</dcterms:created>
  <dcterms:modified xsi:type="dcterms:W3CDTF">2026-02-25T17:26:00Z</dcterms:modified>
</cp:coreProperties>
</file>